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outlineLvl w:val="0"/>
        <w:rPr>
          <w:rFonts w:ascii="Calibri" w:cs="Calibri" w:hAnsi="Calibri" w:eastAsia="Calibri"/>
          <w:b w:val="1"/>
          <w:bCs w:val="1"/>
          <w:color w:val="cc0000"/>
          <w:sz w:val="30"/>
          <w:szCs w:val="30"/>
          <w:u w:color="cc0000"/>
        </w:rPr>
      </w:pPr>
      <w:r>
        <w:rPr>
          <w:rFonts w:ascii="Calibri" w:cs="Calibri" w:hAnsi="Calibri" w:eastAsia="Calibri"/>
          <w:b w:val="1"/>
          <w:bCs w:val="1"/>
          <w:color w:val="cc0000"/>
          <w:sz w:val="30"/>
          <w:szCs w:val="30"/>
          <w:u w:color="cc0000"/>
          <w:rtl w:val="0"/>
          <w:lang w:val="en-US"/>
        </w:rPr>
        <w:t>Sample Social Media Posts</w:t>
      </w:r>
    </w:p>
    <w:p>
      <w:pPr>
        <w:pStyle w:val="Normal.0"/>
        <w:outlineLvl w:val="0"/>
        <w:rPr>
          <w:rFonts w:ascii="Calibri" w:cs="Calibri" w:hAnsi="Calibri" w:eastAsia="Calibri"/>
          <w:b w:val="1"/>
          <w:bCs w:val="1"/>
          <w:color w:val="cc0000"/>
          <w:sz w:val="30"/>
          <w:szCs w:val="30"/>
          <w:u w:color="cc0000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Hello swimmers! To boost your fundraising, please feel free to post about the Swim on your own social media profiles and share Swim Across America Fairfield County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s (formerly Greenwich-Stamford) posts. 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color w:val="000000"/>
          <w:kern w:val="0"/>
          <w:sz w:val="24"/>
          <w:szCs w:val="24"/>
          <w:u w:color="00000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You can find Swim Across America Fairfield County at: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Facebook: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"http://www.Facebook.com/saafairfieldco"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http://www.Facebook.com/saafairfieldco</w:t>
      </w:r>
      <w:r>
        <w:rPr/>
        <w:fldChar w:fldCharType="end" w:fldLock="0"/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Twitter: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"http://www.twitter.com/saafairfieldco"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http://www.twitter.com/saafairfieldco</w:t>
      </w:r>
      <w:r>
        <w:rPr/>
        <w:fldChar w:fldCharType="end" w:fldLock="0"/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Instagram: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"http://www.instagram.com/saafairfieldco"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http://www.instagram.com/saafairfieldco</w:t>
      </w:r>
      <w:r>
        <w:rPr/>
        <w:fldChar w:fldCharType="end" w:fldLock="0"/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Facebook: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Hi - 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m swimming in the June 22</w:t>
      </w:r>
      <w:r>
        <w:rPr>
          <w:rFonts w:ascii="Calibri" w:cs="Calibri" w:hAnsi="Calibri" w:eastAsia="Calibri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Swim Across America Fairfield County Swim to #defeatcancer. Please support me at 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en-US"/>
        </w:rPr>
        <w:t>link to your fundraising page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*Make sure to include photos and/or video of you and/or your team swimming or practicing for the Swim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Twitter: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Help me fundraise to #makewaves in the fight against #cancer with #Swim Across America! (customize with photo and link to their own fundraising page)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Instagram: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Instagram photos of you and/or your team practicing swimming or posts from the Swim last year, or you can pull images from the Swim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 Flickr photo albums: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"https://www.flickr.com/photos/50071060@N03/albums"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https://www.flickr.com/photos/50071060@N03/albums</w:t>
      </w:r>
      <w:r>
        <w:rPr/>
        <w:fldChar w:fldCharType="end" w:fldLock="0"/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For Instagram, please 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en-US"/>
        </w:rPr>
        <w:t>include a link to your fundraising page in your bio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and include the following tags &amp; hashtags: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@SAA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FairfieldCo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, @SAASwim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@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ACGTFoundation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#Greenwich #Stamford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#FairfieldCounty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#Swim #Cancer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#fightcancer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#Fundraiser #defeatcancer #WhyISwim #MakingWavestoFightCancer #CrushCancer #Olympians #swimming #immunotherapy #cancerresearch #cancerawareness #nonprofit #swimmers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#June22 #openwaterswim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Snapchat: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Snapchat story of images from past Swims or of you and/or your team practicing w/text overlay: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Getting ready for Swim Across America Fairfield County June 22nd! Support me at: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"http://www.swimacrossamerica.org/fairfieldcounty"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http://www.swimacrossamerica.org/fairfieldcounty</w:t>
      </w:r>
      <w:r>
        <w:rPr/>
        <w:fldChar w:fldCharType="end" w:fldLock="0"/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</w:t>
      </w:r>
      <w:r>
        <w:rPr>
          <w:rFonts w:ascii="Calibri" w:cs="Calibri" w:hAnsi="Calibri" w:eastAsia="Calibri"/>
          <w:color w:val="ff0000"/>
          <w:sz w:val="24"/>
          <w:szCs w:val="24"/>
          <w:u w:color="ff0000"/>
          <w:rtl w:val="0"/>
          <w:lang w:val="en-US"/>
        </w:rPr>
        <w:t>or link directly to your fundraising page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b w:val="1"/>
        <w:bCs w:val="1"/>
        <w:sz w:val="28"/>
        <w:szCs w:val="28"/>
      </w:rPr>
      <w:drawing>
        <wp:inline distT="0" distB="0" distL="0" distR="0">
          <wp:extent cx="2243867" cy="678942"/>
          <wp:effectExtent l="0" t="0" r="0" b="0"/>
          <wp:docPr id="1073741825" name="officeArt object" descr="S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A logo" descr="SAA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867" cy="678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340"/>
        <w:tab w:val="clear" w:pos="936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